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6A" w:rsidRPr="0042749F" w:rsidRDefault="00A4276A" w:rsidP="00A4276A">
      <w:pPr>
        <w:rPr>
          <w:sz w:val="22"/>
          <w:szCs w:val="22"/>
          <w:lang w:val="sl-SI"/>
        </w:rPr>
      </w:pPr>
      <w:r w:rsidRPr="0042749F">
        <w:rPr>
          <w:sz w:val="22"/>
          <w:szCs w:val="22"/>
          <w:lang w:val="sl-SI"/>
        </w:rPr>
        <w:t xml:space="preserve">Spoštovani starši, </w:t>
      </w:r>
    </w:p>
    <w:p w:rsidR="00A4276A" w:rsidRPr="0042749F" w:rsidRDefault="00A4276A" w:rsidP="00A4276A">
      <w:pPr>
        <w:jc w:val="both"/>
        <w:rPr>
          <w:sz w:val="22"/>
          <w:szCs w:val="22"/>
          <w:lang w:val="sl-SI"/>
        </w:rPr>
      </w:pPr>
      <w:r w:rsidRPr="0042749F">
        <w:rPr>
          <w:sz w:val="22"/>
          <w:szCs w:val="22"/>
          <w:lang w:val="sl-SI"/>
        </w:rPr>
        <w:br/>
        <w:t xml:space="preserve">skladno z napovedjo vlade RS, se zaradi razglasitve epidemije izbruha </w:t>
      </w:r>
      <w:proofErr w:type="spellStart"/>
      <w:r w:rsidRPr="0042749F">
        <w:rPr>
          <w:sz w:val="22"/>
          <w:szCs w:val="22"/>
          <w:lang w:val="sl-SI"/>
        </w:rPr>
        <w:t>koronavirusa</w:t>
      </w:r>
      <w:proofErr w:type="spellEnd"/>
      <w:r w:rsidRPr="0042749F">
        <w:rPr>
          <w:sz w:val="22"/>
          <w:szCs w:val="22"/>
          <w:lang w:val="sl-SI"/>
        </w:rPr>
        <w:t xml:space="preserve"> v RS </w:t>
      </w:r>
    </w:p>
    <w:p w:rsidR="00A4276A" w:rsidRPr="0042749F" w:rsidRDefault="00A4276A" w:rsidP="00A4276A">
      <w:pPr>
        <w:jc w:val="both"/>
        <w:rPr>
          <w:sz w:val="22"/>
          <w:szCs w:val="22"/>
          <w:lang w:val="sl-SI"/>
        </w:rPr>
      </w:pPr>
    </w:p>
    <w:p w:rsidR="00A4276A" w:rsidRPr="0042749F" w:rsidRDefault="00A4276A" w:rsidP="00A4276A">
      <w:pPr>
        <w:jc w:val="center"/>
        <w:rPr>
          <w:b/>
          <w:sz w:val="22"/>
          <w:szCs w:val="22"/>
          <w:u w:val="single"/>
          <w:lang w:val="sl-SI"/>
        </w:rPr>
      </w:pPr>
      <w:r w:rsidRPr="0042749F">
        <w:rPr>
          <w:b/>
          <w:sz w:val="22"/>
          <w:szCs w:val="22"/>
          <w:u w:val="single"/>
          <w:lang w:val="sl-SI"/>
        </w:rPr>
        <w:t xml:space="preserve">s ponedeljkom, 16. marca do 30. marca 2020 zapirajo oz. prenehamo opravljati dejavnost  osnovnih šol. </w:t>
      </w:r>
    </w:p>
    <w:p w:rsidR="00A4276A" w:rsidRPr="0042749F" w:rsidRDefault="00A4276A" w:rsidP="00A4276A">
      <w:pPr>
        <w:rPr>
          <w:sz w:val="22"/>
          <w:szCs w:val="22"/>
          <w:lang w:val="sl-SI"/>
        </w:rPr>
      </w:pPr>
    </w:p>
    <w:p w:rsidR="00A4276A" w:rsidRPr="0042749F" w:rsidRDefault="00A4276A" w:rsidP="00A4276A">
      <w:pPr>
        <w:rPr>
          <w:sz w:val="22"/>
          <w:szCs w:val="22"/>
          <w:lang w:val="sl-SI"/>
        </w:rPr>
      </w:pPr>
    </w:p>
    <w:p w:rsidR="00A4276A" w:rsidRPr="0042749F" w:rsidRDefault="00A4276A" w:rsidP="00A4276A">
      <w:pPr>
        <w:rPr>
          <w:sz w:val="22"/>
          <w:szCs w:val="22"/>
          <w:lang w:val="sl-SI"/>
        </w:rPr>
      </w:pPr>
      <w:r w:rsidRPr="0042749F">
        <w:rPr>
          <w:sz w:val="22"/>
          <w:szCs w:val="22"/>
          <w:lang w:val="sl-SI"/>
        </w:rPr>
        <w:t xml:space="preserve">Na Mestni občini Koper bom organizirali </w:t>
      </w:r>
    </w:p>
    <w:p w:rsidR="00A4276A" w:rsidRPr="0042749F" w:rsidRDefault="00A4276A" w:rsidP="00A4276A">
      <w:pPr>
        <w:rPr>
          <w:sz w:val="22"/>
          <w:szCs w:val="22"/>
          <w:lang w:val="sl-SI"/>
        </w:rPr>
      </w:pPr>
    </w:p>
    <w:p w:rsidR="00A4276A" w:rsidRPr="0042749F" w:rsidRDefault="00A4276A" w:rsidP="00A4276A">
      <w:pPr>
        <w:rPr>
          <w:b/>
          <w:sz w:val="22"/>
          <w:szCs w:val="22"/>
          <w:u w:val="single"/>
          <w:lang w:val="sl-SI"/>
        </w:rPr>
      </w:pPr>
    </w:p>
    <w:p w:rsidR="00A4276A" w:rsidRPr="0042749F" w:rsidRDefault="00A4276A" w:rsidP="00A4276A">
      <w:pPr>
        <w:jc w:val="center"/>
        <w:rPr>
          <w:b/>
          <w:sz w:val="22"/>
          <w:szCs w:val="22"/>
          <w:u w:val="single"/>
          <w:lang w:val="sl-SI"/>
        </w:rPr>
      </w:pPr>
      <w:r w:rsidRPr="0042749F">
        <w:rPr>
          <w:b/>
          <w:sz w:val="22"/>
          <w:szCs w:val="22"/>
          <w:u w:val="single"/>
          <w:lang w:val="sl-SI"/>
        </w:rPr>
        <w:t>NUJNO VARSTVO OTROK PRVEGA OD 1. DO VKLJUČNO 5. RAZREDA OSNOVNE ŠOLE</w:t>
      </w:r>
    </w:p>
    <w:p w:rsidR="00A4276A" w:rsidRPr="0042749F" w:rsidRDefault="00A4276A" w:rsidP="00A4276A">
      <w:pPr>
        <w:jc w:val="center"/>
        <w:rPr>
          <w:b/>
          <w:sz w:val="22"/>
          <w:szCs w:val="22"/>
          <w:u w:val="single"/>
          <w:lang w:val="sl-SI"/>
        </w:rPr>
      </w:pPr>
    </w:p>
    <w:p w:rsidR="00A4276A" w:rsidRPr="0042749F" w:rsidRDefault="00A4276A" w:rsidP="00A4276A">
      <w:pPr>
        <w:jc w:val="center"/>
        <w:rPr>
          <w:b/>
          <w:sz w:val="22"/>
          <w:szCs w:val="22"/>
          <w:u w:val="single"/>
          <w:lang w:val="sl-SI"/>
        </w:rPr>
      </w:pPr>
    </w:p>
    <w:p w:rsidR="00A4276A" w:rsidRDefault="00A4276A" w:rsidP="00A4276A">
      <w:pPr>
        <w:jc w:val="both"/>
        <w:rPr>
          <w:sz w:val="22"/>
          <w:szCs w:val="22"/>
          <w:lang w:val="sl-SI"/>
        </w:rPr>
      </w:pPr>
      <w:r w:rsidRPr="0042749F">
        <w:rPr>
          <w:sz w:val="22"/>
          <w:szCs w:val="22"/>
          <w:lang w:val="sl-SI"/>
        </w:rPr>
        <w:t>le za otroke, katerih starši bodo nujno potrebovali varstvo, ker sta oba starša oz</w:t>
      </w:r>
      <w:r w:rsidR="0042749F">
        <w:rPr>
          <w:sz w:val="22"/>
          <w:szCs w:val="22"/>
          <w:lang w:val="sl-SI"/>
        </w:rPr>
        <w:t>.</w:t>
      </w:r>
      <w:r w:rsidRPr="0042749F">
        <w:rPr>
          <w:sz w:val="22"/>
          <w:szCs w:val="22"/>
          <w:lang w:val="sl-SI"/>
        </w:rPr>
        <w:t xml:space="preserve"> eden v primeru enostarševske družine, dolžni še naprej opravljati svoje delo. Nujno varstvo učencev se izkazuje </w:t>
      </w:r>
      <w:r w:rsidRPr="0042749F">
        <w:rPr>
          <w:b/>
          <w:bCs/>
          <w:sz w:val="22"/>
          <w:szCs w:val="22"/>
          <w:lang w:val="sl-SI"/>
        </w:rPr>
        <w:t xml:space="preserve">s pisno izjavo delodajalca pri kateremu so starši zaposleni </w:t>
      </w:r>
      <w:r w:rsidRPr="0042749F">
        <w:rPr>
          <w:sz w:val="22"/>
          <w:szCs w:val="22"/>
          <w:lang w:val="sl-SI"/>
        </w:rPr>
        <w:t xml:space="preserve">(pridobi starš), da opravljajo delo, ki je pomembno za delovanje družbe in države v izrednih razmerah. Takšno delo opravljajo zdravstveni delavci, zaposleni v civilni zaščiti, vojski in policiji in v drugih službah, ki so pomembne za oskrbo prebivalstva. Do 19.3. 2020 je lahko to določilo v </w:t>
      </w:r>
      <w:r w:rsidRPr="0042749F">
        <w:rPr>
          <w:b/>
          <w:sz w:val="22"/>
          <w:szCs w:val="22"/>
          <w:lang w:val="sl-SI"/>
        </w:rPr>
        <w:t>izjemnih primerih tudi opuščeno</w:t>
      </w:r>
      <w:r w:rsidRPr="0042749F">
        <w:rPr>
          <w:sz w:val="22"/>
          <w:szCs w:val="22"/>
          <w:lang w:val="sl-SI"/>
        </w:rPr>
        <w:t>, saj si morajo starši pisne izjave šele pridobiti, postopek pa lahko traja kakšen dan. Ravnatelj tako na podlagi ustne izjave ali poznavanja prosilca varstvo otroku odobri brez dokazila. Po 19.3.2020 se ta možnost izkazovanja potrebe prekine in jo nadomesti pisna izjava.</w:t>
      </w:r>
    </w:p>
    <w:p w:rsidR="0042749F" w:rsidRPr="0042749F" w:rsidRDefault="0042749F" w:rsidP="00A4276A">
      <w:pPr>
        <w:jc w:val="both"/>
        <w:rPr>
          <w:sz w:val="22"/>
          <w:szCs w:val="22"/>
          <w:lang w:val="sl-SI"/>
        </w:rPr>
      </w:pPr>
    </w:p>
    <w:p w:rsidR="00A4276A" w:rsidRDefault="00A4276A" w:rsidP="00A4276A">
      <w:pPr>
        <w:jc w:val="both"/>
        <w:rPr>
          <w:sz w:val="22"/>
          <w:szCs w:val="22"/>
          <w:lang w:val="sl-SI"/>
        </w:rPr>
      </w:pPr>
      <w:r w:rsidRPr="0042749F">
        <w:rPr>
          <w:sz w:val="22"/>
          <w:szCs w:val="22"/>
          <w:lang w:val="sl-SI"/>
        </w:rPr>
        <w:t xml:space="preserve">Nujno varstvo otrok bo zagotovljeno za vse otroke, ki obiskujejo osnovne šole v Mestni občini Koper ter za otroke, ki obiskujejo osnovne šole v drugih občinah, katerih starši imajo stalno prebivališče v Mestni občini Koper. </w:t>
      </w:r>
    </w:p>
    <w:p w:rsidR="0042749F" w:rsidRPr="0042749F" w:rsidRDefault="0042749F" w:rsidP="00A4276A">
      <w:pPr>
        <w:jc w:val="both"/>
        <w:rPr>
          <w:sz w:val="22"/>
          <w:szCs w:val="22"/>
          <w:lang w:val="sl-SI"/>
        </w:rPr>
      </w:pPr>
    </w:p>
    <w:p w:rsidR="00A4276A" w:rsidRPr="0042749F" w:rsidRDefault="00A4276A" w:rsidP="00A4276A">
      <w:pPr>
        <w:jc w:val="both"/>
        <w:rPr>
          <w:sz w:val="22"/>
          <w:szCs w:val="22"/>
          <w:lang w:val="sl-SI"/>
        </w:rPr>
      </w:pPr>
      <w:r w:rsidRPr="0042749F">
        <w:rPr>
          <w:sz w:val="22"/>
          <w:szCs w:val="22"/>
          <w:lang w:val="sl-SI"/>
        </w:rPr>
        <w:t>Zaradi preventivnih ukrepov bodo skupine v nujnem varstvu otrok oblikovane tako, da bo število otrok v skupinah omejeno na 6,  tudi higienski standardi bodo v času nujnega varstva otrok poostreni. Nujno varstvo otrok ne bo plačljivo. Prehrana bo zagotovljena.</w:t>
      </w:r>
    </w:p>
    <w:p w:rsidR="00A4276A" w:rsidRPr="0042749F" w:rsidRDefault="00A4276A" w:rsidP="00A4276A">
      <w:pPr>
        <w:jc w:val="both"/>
        <w:rPr>
          <w:sz w:val="22"/>
          <w:szCs w:val="22"/>
          <w:lang w:val="sl-SI"/>
        </w:rPr>
      </w:pPr>
    </w:p>
    <w:p w:rsidR="00A4276A" w:rsidRDefault="00A4276A" w:rsidP="00A4276A">
      <w:pPr>
        <w:jc w:val="both"/>
        <w:rPr>
          <w:sz w:val="22"/>
          <w:szCs w:val="22"/>
          <w:lang w:val="sl-SI"/>
        </w:rPr>
      </w:pPr>
      <w:r w:rsidRPr="0042749F">
        <w:rPr>
          <w:sz w:val="22"/>
          <w:szCs w:val="22"/>
          <w:lang w:val="sl-SI"/>
        </w:rPr>
        <w:t xml:space="preserve">Nujno varstvo otrok bo organizirano </w:t>
      </w:r>
    </w:p>
    <w:p w:rsidR="0042749F" w:rsidRPr="0042749F" w:rsidRDefault="0042749F" w:rsidP="00A4276A">
      <w:pPr>
        <w:jc w:val="both"/>
        <w:rPr>
          <w:sz w:val="22"/>
          <w:szCs w:val="22"/>
          <w:lang w:val="sl-SI"/>
        </w:rPr>
      </w:pPr>
    </w:p>
    <w:p w:rsidR="00A4276A" w:rsidRPr="0042749F" w:rsidRDefault="00A4276A" w:rsidP="00A4276A">
      <w:pPr>
        <w:jc w:val="center"/>
        <w:rPr>
          <w:b/>
          <w:sz w:val="22"/>
          <w:szCs w:val="22"/>
          <w:u w:val="single"/>
          <w:lang w:val="sl-SI"/>
        </w:rPr>
      </w:pPr>
      <w:r w:rsidRPr="0042749F">
        <w:rPr>
          <w:b/>
          <w:sz w:val="22"/>
          <w:szCs w:val="22"/>
          <w:u w:val="single"/>
          <w:lang w:val="sl-SI"/>
        </w:rPr>
        <w:t xml:space="preserve">v Osnovni šoli Koper, Cesta Zore </w:t>
      </w:r>
      <w:proofErr w:type="spellStart"/>
      <w:r w:rsidRPr="0042749F">
        <w:rPr>
          <w:b/>
          <w:sz w:val="22"/>
          <w:szCs w:val="22"/>
          <w:u w:val="single"/>
          <w:lang w:val="sl-SI"/>
        </w:rPr>
        <w:t>Perello</w:t>
      </w:r>
      <w:proofErr w:type="spellEnd"/>
      <w:r w:rsidRPr="0042749F">
        <w:rPr>
          <w:b/>
          <w:sz w:val="22"/>
          <w:szCs w:val="22"/>
          <w:u w:val="single"/>
          <w:lang w:val="sl-SI"/>
        </w:rPr>
        <w:t xml:space="preserve"> </w:t>
      </w:r>
      <w:proofErr w:type="spellStart"/>
      <w:r w:rsidRPr="0042749F">
        <w:rPr>
          <w:b/>
          <w:sz w:val="22"/>
          <w:szCs w:val="22"/>
          <w:u w:val="single"/>
          <w:lang w:val="sl-SI"/>
        </w:rPr>
        <w:t>Goodine</w:t>
      </w:r>
      <w:proofErr w:type="spellEnd"/>
      <w:r w:rsidRPr="0042749F">
        <w:rPr>
          <w:b/>
          <w:sz w:val="22"/>
          <w:szCs w:val="22"/>
          <w:u w:val="single"/>
          <w:lang w:val="sl-SI"/>
        </w:rPr>
        <w:t xml:space="preserve"> 1, Koper.</w:t>
      </w:r>
    </w:p>
    <w:p w:rsidR="00A4276A" w:rsidRPr="0042749F" w:rsidRDefault="00A4276A" w:rsidP="00A4276A">
      <w:pPr>
        <w:jc w:val="both"/>
        <w:rPr>
          <w:b/>
          <w:sz w:val="22"/>
          <w:szCs w:val="22"/>
          <w:lang w:val="sl-SI"/>
        </w:rPr>
      </w:pPr>
    </w:p>
    <w:p w:rsidR="00A4276A" w:rsidRPr="0042749F" w:rsidRDefault="00A4276A" w:rsidP="00A4276A">
      <w:pPr>
        <w:jc w:val="both"/>
        <w:rPr>
          <w:sz w:val="22"/>
          <w:szCs w:val="22"/>
          <w:lang w:val="sl-SI"/>
        </w:rPr>
      </w:pPr>
      <w:r w:rsidRPr="0042749F">
        <w:rPr>
          <w:sz w:val="22"/>
          <w:szCs w:val="22"/>
          <w:lang w:val="sl-SI"/>
        </w:rPr>
        <w:t>Osnovna šola Koper zbira na podlagi vlog staršev potrebe po nujnem varstvu otrok. Zato prosimo, če potrebujete za vašega otroka dežurno varstvo v času zaprtosti šole v tednu od 16.3. do 20.3.2020, od 7.00 do 16.30 ure, da posredujete izpolnjene vloge na</w:t>
      </w:r>
    </w:p>
    <w:p w:rsidR="00A4276A" w:rsidRPr="0042749F" w:rsidRDefault="00A4276A" w:rsidP="00A4276A">
      <w:pPr>
        <w:jc w:val="both"/>
        <w:rPr>
          <w:sz w:val="22"/>
          <w:szCs w:val="22"/>
          <w:lang w:val="sl-SI"/>
        </w:rPr>
      </w:pPr>
    </w:p>
    <w:p w:rsidR="00A4276A" w:rsidRPr="0042749F" w:rsidRDefault="00A4276A" w:rsidP="00A4276A">
      <w:pPr>
        <w:jc w:val="center"/>
        <w:rPr>
          <w:b/>
          <w:sz w:val="22"/>
          <w:szCs w:val="22"/>
          <w:u w:val="single"/>
          <w:lang w:val="sl-SI"/>
        </w:rPr>
      </w:pPr>
      <w:r w:rsidRPr="0042749F">
        <w:rPr>
          <w:b/>
          <w:sz w:val="22"/>
          <w:szCs w:val="22"/>
          <w:u w:val="single"/>
          <w:lang w:val="sl-SI"/>
        </w:rPr>
        <w:t>e-mail: aleksandra.cokelj@guest.arnes.si</w:t>
      </w:r>
    </w:p>
    <w:p w:rsidR="00A4276A" w:rsidRPr="0042749F" w:rsidRDefault="00A4276A" w:rsidP="00A4276A">
      <w:pPr>
        <w:jc w:val="center"/>
        <w:rPr>
          <w:b/>
          <w:sz w:val="22"/>
          <w:szCs w:val="22"/>
          <w:u w:val="single"/>
          <w:lang w:val="sl-SI"/>
        </w:rPr>
      </w:pPr>
      <w:r w:rsidRPr="0042749F">
        <w:rPr>
          <w:b/>
          <w:sz w:val="22"/>
          <w:szCs w:val="22"/>
          <w:u w:val="single"/>
          <w:lang w:val="sl-SI"/>
        </w:rPr>
        <w:t>do sobote, 14.3.2020 do 12. ure.</w:t>
      </w:r>
    </w:p>
    <w:p w:rsidR="00A4276A" w:rsidRPr="0042749F" w:rsidRDefault="00A4276A" w:rsidP="00A4276A">
      <w:pPr>
        <w:jc w:val="center"/>
        <w:rPr>
          <w:b/>
          <w:sz w:val="22"/>
          <w:szCs w:val="22"/>
          <w:u w:val="single"/>
          <w:lang w:val="sl-SI"/>
        </w:rPr>
      </w:pPr>
    </w:p>
    <w:p w:rsidR="00A4276A" w:rsidRDefault="00A4276A" w:rsidP="007200D4">
      <w:pPr>
        <w:jc w:val="both"/>
        <w:rPr>
          <w:rFonts w:cs="Arial"/>
          <w:sz w:val="22"/>
          <w:szCs w:val="22"/>
          <w:lang w:val="sl-SI"/>
        </w:rPr>
      </w:pPr>
      <w:r w:rsidRPr="0042749F">
        <w:rPr>
          <w:sz w:val="22"/>
          <w:szCs w:val="22"/>
          <w:lang w:val="sl-SI"/>
        </w:rPr>
        <w:t xml:space="preserve">V primeru nejasnosti ali dodatnih vprašanj, lahko pokličete na telefonsko številko 041/437-565, ki je na razpolago danes, petek, 13.3., do 19. ure in v soboto, 14.3., od 7.30 do 12.ure. Za termin od 23.3. do 27.3.2020, se prijave zbirajo od srede, 18.3. do petka 20.3.2020, do 12.ure.  </w:t>
      </w:r>
    </w:p>
    <w:p w:rsidR="0042749F" w:rsidRPr="0042749F" w:rsidRDefault="0042749F" w:rsidP="007200D4">
      <w:pPr>
        <w:jc w:val="both"/>
        <w:rPr>
          <w:rFonts w:cs="Arial"/>
          <w:sz w:val="22"/>
          <w:szCs w:val="22"/>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A4276A" w:rsidRPr="0042749F" w:rsidTr="00A4276A">
        <w:tc>
          <w:tcPr>
            <w:tcW w:w="4815" w:type="dxa"/>
          </w:tcPr>
          <w:p w:rsidR="00A4276A" w:rsidRPr="0042749F" w:rsidRDefault="00A4276A" w:rsidP="007200D4">
            <w:pPr>
              <w:jc w:val="both"/>
              <w:rPr>
                <w:rFonts w:cs="Arial"/>
                <w:sz w:val="22"/>
                <w:szCs w:val="22"/>
                <w:lang w:val="sl-SI"/>
              </w:rPr>
            </w:pPr>
          </w:p>
        </w:tc>
        <w:tc>
          <w:tcPr>
            <w:tcW w:w="4816" w:type="dxa"/>
          </w:tcPr>
          <w:p w:rsidR="00A4276A" w:rsidRPr="0042749F" w:rsidRDefault="00A4276A" w:rsidP="00A4276A">
            <w:pPr>
              <w:jc w:val="center"/>
              <w:rPr>
                <w:sz w:val="22"/>
                <w:szCs w:val="22"/>
                <w:lang w:val="sl-SI"/>
              </w:rPr>
            </w:pPr>
            <w:r w:rsidRPr="0042749F">
              <w:rPr>
                <w:sz w:val="22"/>
                <w:szCs w:val="22"/>
                <w:lang w:val="sl-SI"/>
              </w:rPr>
              <w:t xml:space="preserve">Timotej Pirjevec </w:t>
            </w:r>
            <w:proofErr w:type="spellStart"/>
            <w:r w:rsidRPr="0042749F">
              <w:rPr>
                <w:sz w:val="22"/>
                <w:szCs w:val="22"/>
                <w:lang w:val="sl-SI"/>
              </w:rPr>
              <w:t>l.r</w:t>
            </w:r>
            <w:proofErr w:type="spellEnd"/>
            <w:r w:rsidRPr="0042749F">
              <w:rPr>
                <w:sz w:val="22"/>
                <w:szCs w:val="22"/>
                <w:lang w:val="sl-SI"/>
              </w:rPr>
              <w:t>.</w:t>
            </w:r>
          </w:p>
          <w:p w:rsidR="00A4276A" w:rsidRPr="0042749F" w:rsidRDefault="00A4276A" w:rsidP="00A4276A">
            <w:pPr>
              <w:jc w:val="center"/>
              <w:rPr>
                <w:sz w:val="22"/>
                <w:szCs w:val="22"/>
                <w:lang w:val="sl-SI"/>
              </w:rPr>
            </w:pPr>
            <w:r w:rsidRPr="0042749F">
              <w:rPr>
                <w:sz w:val="22"/>
                <w:szCs w:val="22"/>
                <w:lang w:val="sl-SI"/>
              </w:rPr>
              <w:t>Sekretar – vodja urada</w:t>
            </w:r>
          </w:p>
        </w:tc>
      </w:tr>
    </w:tbl>
    <w:p w:rsidR="00902E10" w:rsidRPr="0042749F" w:rsidRDefault="00902E10" w:rsidP="00A25913">
      <w:pPr>
        <w:rPr>
          <w:sz w:val="22"/>
          <w:szCs w:val="22"/>
          <w:lang w:val="sl-SI"/>
        </w:rPr>
      </w:pPr>
    </w:p>
    <w:sectPr w:rsidR="00902E10" w:rsidRPr="0042749F" w:rsidSect="00AF6676">
      <w:footerReference w:type="default" r:id="rId8"/>
      <w:headerReference w:type="first" r:id="rId9"/>
      <w:footerReference w:type="first" r:id="rId10"/>
      <w:pgSz w:w="11909" w:h="16834" w:code="9"/>
      <w:pgMar w:top="1134" w:right="1134" w:bottom="1134" w:left="1134" w:header="283"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8B" w:rsidRDefault="0063718B">
      <w:r>
        <w:separator/>
      </w:r>
    </w:p>
  </w:endnote>
  <w:endnote w:type="continuationSeparator" w:id="0">
    <w:p w:rsidR="0063718B" w:rsidRDefault="0063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730EBA" w:rsidP="00730EBA">
    <w:pPr>
      <w:pStyle w:val="Footer"/>
      <w:jc w:val="right"/>
    </w:pPr>
    <w:r>
      <w:fldChar w:fldCharType="begin"/>
    </w:r>
    <w:r>
      <w:instrText xml:space="preserve"> PAGE   \* MERGEFORMAT </w:instrText>
    </w:r>
    <w:r>
      <w:fldChar w:fldCharType="separate"/>
    </w:r>
    <w:r w:rsidR="00A25913">
      <w:rPr>
        <w:noProof/>
      </w:rPr>
      <w:t>2</w:t>
    </w:r>
    <w:r>
      <w:fldChar w:fldCharType="end"/>
    </w:r>
    <w:r>
      <w:t>/</w:t>
    </w:r>
    <w:r w:rsidR="0063718B">
      <w:fldChar w:fldCharType="begin"/>
    </w:r>
    <w:r w:rsidR="0063718B">
      <w:instrText xml:space="preserve"> NUMPAGES   \* MERGEFORMAT </w:instrText>
    </w:r>
    <w:r w:rsidR="0063718B">
      <w:fldChar w:fldCharType="separate"/>
    </w:r>
    <w:r w:rsidR="00A25913">
      <w:rPr>
        <w:noProof/>
      </w:rPr>
      <w:t>2</w:t>
    </w:r>
    <w:r w:rsidR="0063718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477"/>
    </w:tblGrid>
    <w:tr w:rsidR="00730EBA" w:rsidTr="008E107D">
      <w:trPr>
        <w:trHeight w:val="618"/>
      </w:trPr>
      <w:tc>
        <w:tcPr>
          <w:tcW w:w="1726" w:type="dxa"/>
          <w:hideMark/>
        </w:tcPr>
        <w:p w:rsidR="00730EBA" w:rsidRDefault="00730EBA" w:rsidP="00946707">
          <w:pPr>
            <w:pStyle w:val="Footer"/>
            <w:tabs>
              <w:tab w:val="left" w:pos="284"/>
            </w:tabs>
            <w:rPr>
              <w:sz w:val="16"/>
              <w:lang w:val="sl-SI"/>
            </w:rPr>
          </w:pPr>
          <w:r>
            <w:rPr>
              <w:noProof/>
              <w:sz w:val="16"/>
              <w:lang w:val="sl-SI" w:eastAsia="sl-SI"/>
            </w:rPr>
            <w:drawing>
              <wp:inline distT="0" distB="0" distL="0" distR="0" wp14:anchorId="30EFEADA" wp14:editId="7F118143">
                <wp:extent cx="946150" cy="425450"/>
                <wp:effectExtent l="0" t="0" r="6350" b="0"/>
                <wp:docPr id="2"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25450"/>
                        </a:xfrm>
                        <a:prstGeom prst="rect">
                          <a:avLst/>
                        </a:prstGeom>
                        <a:noFill/>
                        <a:ln>
                          <a:noFill/>
                        </a:ln>
                      </pic:spPr>
                    </pic:pic>
                  </a:graphicData>
                </a:graphic>
              </wp:inline>
            </w:drawing>
          </w:r>
        </w:p>
      </w:tc>
      <w:tc>
        <w:tcPr>
          <w:tcW w:w="7477" w:type="dxa"/>
          <w:vAlign w:val="center"/>
        </w:tcPr>
        <w:p w:rsidR="00730EBA" w:rsidRDefault="00730EBA" w:rsidP="00946707">
          <w:pPr>
            <w:pStyle w:val="Footer"/>
            <w:tabs>
              <w:tab w:val="left" w:pos="284"/>
            </w:tabs>
            <w:jc w:val="both"/>
            <w:rPr>
              <w:sz w:val="16"/>
              <w:lang w:val="sl-SI"/>
            </w:rPr>
          </w:pPr>
        </w:p>
        <w:p w:rsidR="00730EBA" w:rsidRDefault="00730EBA" w:rsidP="00946707">
          <w:pPr>
            <w:pStyle w:val="Footer"/>
            <w:tabs>
              <w:tab w:val="left" w:pos="284"/>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 Tel. +386 (0)5 6646 239</w:t>
          </w:r>
        </w:p>
        <w:p w:rsidR="00730EBA" w:rsidRDefault="00730EBA" w:rsidP="00946707">
          <w:pPr>
            <w:pStyle w:val="Footer"/>
            <w:tabs>
              <w:tab w:val="left" w:pos="284"/>
            </w:tabs>
            <w:jc w:val="right"/>
            <w:rPr>
              <w:sz w:val="16"/>
              <w:lang w:val="sl-SI"/>
            </w:rPr>
          </w:pPr>
        </w:p>
      </w:tc>
    </w:tr>
  </w:tbl>
  <w:p w:rsidR="00AF6676" w:rsidRDefault="00AF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8B" w:rsidRDefault="0063718B">
      <w:r>
        <w:separator/>
      </w:r>
    </w:p>
  </w:footnote>
  <w:footnote w:type="continuationSeparator" w:id="0">
    <w:p w:rsidR="0063718B" w:rsidRDefault="0063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tblGrid>
    <w:tr w:rsidR="007B5E0F" w:rsidTr="00E461D6">
      <w:trPr>
        <w:trHeight w:val="19"/>
      </w:trPr>
      <w:tc>
        <w:tcPr>
          <w:tcW w:w="4235" w:type="dxa"/>
        </w:tcPr>
        <w:p w:rsidR="007B5E0F" w:rsidRDefault="00730EBA" w:rsidP="00AF6676">
          <w:pPr>
            <w:tabs>
              <w:tab w:val="left" w:pos="1535"/>
            </w:tabs>
            <w:spacing w:after="100"/>
            <w:rPr>
              <w:sz w:val="24"/>
              <w:lang w:val="sl-SI"/>
            </w:rPr>
          </w:pPr>
          <w:r w:rsidRPr="00730EBA">
            <w:rPr>
              <w:sz w:val="24"/>
              <w:lang w:val="sl-SI"/>
            </w:rPr>
            <w:object w:dxaOrig="2010" w:dyaOrig="1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v:imagedata r:id="rId1" o:title=""/>
              </v:shape>
              <o:OLEObject Type="Embed" ProgID="CorelDraw.Graphic.20" ShapeID="_x0000_i1025" DrawAspect="Content" ObjectID="_1645628255" r:id="rId2"/>
            </w:object>
          </w:r>
        </w:p>
      </w:tc>
    </w:tr>
    <w:tr w:rsidR="007B5E0F" w:rsidRPr="00A4276A" w:rsidTr="00E461D6">
      <w:trPr>
        <w:trHeight w:val="19"/>
      </w:trPr>
      <w:tc>
        <w:tcPr>
          <w:tcW w:w="4235" w:type="dxa"/>
        </w:tcPr>
        <w:p w:rsidR="00443B49" w:rsidRDefault="00E461D6" w:rsidP="00AF6676">
          <w:pPr>
            <w:tabs>
              <w:tab w:val="left" w:pos="1050"/>
            </w:tabs>
            <w:spacing w:after="80"/>
            <w:rPr>
              <w:b/>
              <w:sz w:val="16"/>
              <w:szCs w:val="16"/>
              <w:lang w:val="sl-SI"/>
            </w:rPr>
          </w:pPr>
          <w:r w:rsidRPr="00E461D6">
            <w:rPr>
              <w:b/>
              <w:sz w:val="16"/>
              <w:szCs w:val="16"/>
              <w:lang w:val="sl-SI"/>
            </w:rPr>
            <w:t>Urad za družbene dejavnosti – Ufficio affari sociali</w:t>
          </w:r>
        </w:p>
        <w:p w:rsidR="00D9102B" w:rsidRDefault="00E461D6" w:rsidP="00AF6676">
          <w:pPr>
            <w:tabs>
              <w:tab w:val="left" w:pos="1050"/>
            </w:tabs>
            <w:spacing w:before="80"/>
            <w:rPr>
              <w:sz w:val="16"/>
              <w:szCs w:val="16"/>
              <w:lang w:val="sl-SI"/>
            </w:rPr>
          </w:pPr>
          <w:r w:rsidRPr="00E461D6">
            <w:rPr>
              <w:sz w:val="16"/>
              <w:szCs w:val="16"/>
              <w:lang w:val="sl-SI"/>
            </w:rPr>
            <w:t xml:space="preserve">Oddelek za izobraževanje, zdravstveno in socialno varstvo </w:t>
          </w:r>
          <w:r w:rsidR="00D9102B" w:rsidRPr="00D9102B">
            <w:rPr>
              <w:noProof/>
              <w:lang w:val="sl-SI" w:eastAsia="sl-SI"/>
            </w:rPr>
            <mc:AlternateContent>
              <mc:Choice Requires="wps">
                <w:drawing>
                  <wp:anchor distT="0" distB="0" distL="114300" distR="114300" simplePos="0" relativeHeight="251659264" behindDoc="0" locked="0" layoutInCell="1" allowOverlap="1" wp14:anchorId="704ADB56" wp14:editId="02CD6D21">
                    <wp:simplePos x="0" y="0"/>
                    <wp:positionH relativeFrom="column">
                      <wp:posOffset>9525</wp:posOffset>
                    </wp:positionH>
                    <wp:positionV relativeFrom="paragraph">
                      <wp:posOffset>12700</wp:posOffset>
                    </wp:positionV>
                    <wp:extent cx="180753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D9A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pt" to="14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" strokecolor="black [3200]" strokeweight=".5pt">
                    <v:stroke joinstyle="miter"/>
                  </v:line>
                </w:pict>
              </mc:Fallback>
            </mc:AlternateContent>
          </w:r>
        </w:p>
        <w:p w:rsidR="0011639C" w:rsidRPr="00D9102B" w:rsidRDefault="00E461D6" w:rsidP="00E461D6">
          <w:pPr>
            <w:tabs>
              <w:tab w:val="left" w:pos="1050"/>
            </w:tabs>
            <w:rPr>
              <w:sz w:val="16"/>
              <w:szCs w:val="16"/>
              <w:lang w:val="sl-SI"/>
            </w:rPr>
          </w:pPr>
          <w:r w:rsidRPr="00E461D6">
            <w:rPr>
              <w:sz w:val="16"/>
              <w:szCs w:val="16"/>
              <w:lang w:val="sl-SI"/>
            </w:rPr>
            <w:t>Settore istruzione, sanità e sicurezza sociale</w:t>
          </w:r>
        </w:p>
      </w:tc>
    </w:tr>
  </w:tbl>
  <w:p w:rsidR="007B5E0F" w:rsidRPr="00730EBA"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0F"/>
    <w:rsid w:val="000015EC"/>
    <w:rsid w:val="000114CF"/>
    <w:rsid w:val="00012139"/>
    <w:rsid w:val="00012B61"/>
    <w:rsid w:val="00051B3D"/>
    <w:rsid w:val="00053F94"/>
    <w:rsid w:val="00075190"/>
    <w:rsid w:val="000801E3"/>
    <w:rsid w:val="000844D6"/>
    <w:rsid w:val="00110382"/>
    <w:rsid w:val="0011639C"/>
    <w:rsid w:val="0011673B"/>
    <w:rsid w:val="00117E45"/>
    <w:rsid w:val="001248ED"/>
    <w:rsid w:val="00143273"/>
    <w:rsid w:val="00147FB7"/>
    <w:rsid w:val="00155A39"/>
    <w:rsid w:val="00170204"/>
    <w:rsid w:val="00192E22"/>
    <w:rsid w:val="001A1E87"/>
    <w:rsid w:val="00207DE5"/>
    <w:rsid w:val="0023354E"/>
    <w:rsid w:val="00244885"/>
    <w:rsid w:val="00307CCE"/>
    <w:rsid w:val="00377155"/>
    <w:rsid w:val="003A048F"/>
    <w:rsid w:val="003A46F6"/>
    <w:rsid w:val="003F33FB"/>
    <w:rsid w:val="004029CF"/>
    <w:rsid w:val="0042024D"/>
    <w:rsid w:val="0042749F"/>
    <w:rsid w:val="00443B49"/>
    <w:rsid w:val="00474D39"/>
    <w:rsid w:val="004771D1"/>
    <w:rsid w:val="0049077E"/>
    <w:rsid w:val="004C06D4"/>
    <w:rsid w:val="00520EA8"/>
    <w:rsid w:val="00547943"/>
    <w:rsid w:val="00561422"/>
    <w:rsid w:val="00563D8A"/>
    <w:rsid w:val="005951E0"/>
    <w:rsid w:val="005B0289"/>
    <w:rsid w:val="005B6DF3"/>
    <w:rsid w:val="005F1065"/>
    <w:rsid w:val="00605CDE"/>
    <w:rsid w:val="00613075"/>
    <w:rsid w:val="00626959"/>
    <w:rsid w:val="00633B05"/>
    <w:rsid w:val="0063718B"/>
    <w:rsid w:val="00653752"/>
    <w:rsid w:val="00663981"/>
    <w:rsid w:val="006912DE"/>
    <w:rsid w:val="00694CCB"/>
    <w:rsid w:val="006F3CC1"/>
    <w:rsid w:val="00702FE6"/>
    <w:rsid w:val="007038B5"/>
    <w:rsid w:val="00714D69"/>
    <w:rsid w:val="007200D4"/>
    <w:rsid w:val="00730EBA"/>
    <w:rsid w:val="0079238D"/>
    <w:rsid w:val="007B2534"/>
    <w:rsid w:val="007B5E0F"/>
    <w:rsid w:val="007E1C28"/>
    <w:rsid w:val="008056C3"/>
    <w:rsid w:val="00825FD9"/>
    <w:rsid w:val="00840FE2"/>
    <w:rsid w:val="0085486D"/>
    <w:rsid w:val="00874485"/>
    <w:rsid w:val="00891305"/>
    <w:rsid w:val="00892EDE"/>
    <w:rsid w:val="008966CD"/>
    <w:rsid w:val="008A71EE"/>
    <w:rsid w:val="008B0852"/>
    <w:rsid w:val="008E439E"/>
    <w:rsid w:val="00902E10"/>
    <w:rsid w:val="00912456"/>
    <w:rsid w:val="00925974"/>
    <w:rsid w:val="00936484"/>
    <w:rsid w:val="009406E0"/>
    <w:rsid w:val="009573A7"/>
    <w:rsid w:val="00960A19"/>
    <w:rsid w:val="00962F12"/>
    <w:rsid w:val="00972BD5"/>
    <w:rsid w:val="00990A6C"/>
    <w:rsid w:val="009A02AE"/>
    <w:rsid w:val="009B43FD"/>
    <w:rsid w:val="009C4B0B"/>
    <w:rsid w:val="009C6989"/>
    <w:rsid w:val="00A25913"/>
    <w:rsid w:val="00A4276A"/>
    <w:rsid w:val="00A617E2"/>
    <w:rsid w:val="00A659E1"/>
    <w:rsid w:val="00A77150"/>
    <w:rsid w:val="00AB24FF"/>
    <w:rsid w:val="00AF2CD4"/>
    <w:rsid w:val="00AF5F71"/>
    <w:rsid w:val="00AF6676"/>
    <w:rsid w:val="00B1174B"/>
    <w:rsid w:val="00B17C69"/>
    <w:rsid w:val="00B25E51"/>
    <w:rsid w:val="00B45741"/>
    <w:rsid w:val="00B677B2"/>
    <w:rsid w:val="00B73605"/>
    <w:rsid w:val="00B7719C"/>
    <w:rsid w:val="00B8677F"/>
    <w:rsid w:val="00BD31E5"/>
    <w:rsid w:val="00BE5D90"/>
    <w:rsid w:val="00C027ED"/>
    <w:rsid w:val="00C03FE4"/>
    <w:rsid w:val="00C3664A"/>
    <w:rsid w:val="00C7726F"/>
    <w:rsid w:val="00CB1783"/>
    <w:rsid w:val="00CC3A99"/>
    <w:rsid w:val="00CD578C"/>
    <w:rsid w:val="00CD764C"/>
    <w:rsid w:val="00CF1FA4"/>
    <w:rsid w:val="00CF65AE"/>
    <w:rsid w:val="00D037B6"/>
    <w:rsid w:val="00D04C67"/>
    <w:rsid w:val="00D17FB0"/>
    <w:rsid w:val="00D20997"/>
    <w:rsid w:val="00D25F7F"/>
    <w:rsid w:val="00D35994"/>
    <w:rsid w:val="00D464B1"/>
    <w:rsid w:val="00D46543"/>
    <w:rsid w:val="00D525BB"/>
    <w:rsid w:val="00D75690"/>
    <w:rsid w:val="00D874D0"/>
    <w:rsid w:val="00D9102B"/>
    <w:rsid w:val="00D9296E"/>
    <w:rsid w:val="00D93488"/>
    <w:rsid w:val="00DA04B5"/>
    <w:rsid w:val="00DD5149"/>
    <w:rsid w:val="00DF1243"/>
    <w:rsid w:val="00E10D56"/>
    <w:rsid w:val="00E24134"/>
    <w:rsid w:val="00E26146"/>
    <w:rsid w:val="00E3174D"/>
    <w:rsid w:val="00E31F06"/>
    <w:rsid w:val="00E461D6"/>
    <w:rsid w:val="00E56700"/>
    <w:rsid w:val="00E62846"/>
    <w:rsid w:val="00E8523D"/>
    <w:rsid w:val="00EB6CA6"/>
    <w:rsid w:val="00F1480C"/>
    <w:rsid w:val="00F526D1"/>
    <w:rsid w:val="00F60E20"/>
    <w:rsid w:val="00F806B0"/>
    <w:rsid w:val="00FA55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AB4C7"/>
  <w15:chartTrackingRefBased/>
  <w15:docId w15:val="{34C913F1-D8A3-49D3-9C2F-FD7ACA6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paragraph" w:styleId="Heading5">
    <w:name w:val="heading 5"/>
    <w:basedOn w:val="Normal"/>
    <w:next w:val="Normal"/>
    <w:link w:val="Heading5Char"/>
    <w:uiPriority w:val="9"/>
    <w:semiHidden/>
    <w:unhideWhenUsed/>
    <w:qFormat/>
    <w:rsid w:val="007200D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7200D4"/>
    <w:rPr>
      <w:rFonts w:asciiTheme="majorHAnsi" w:eastAsiaTheme="majorEastAsia" w:hAnsiTheme="majorHAnsi" w:cstheme="majorBidi"/>
      <w:color w:val="2E74B5" w:themeColor="accent1" w:themeShade="BF"/>
      <w:lang w:val="en-US" w:eastAsia="en-US"/>
    </w:rPr>
  </w:style>
  <w:style w:type="paragraph" w:styleId="BodyText">
    <w:name w:val="Body Text"/>
    <w:basedOn w:val="Normal"/>
    <w:link w:val="BodyTextChar"/>
    <w:rsid w:val="007200D4"/>
    <w:pPr>
      <w:ind w:right="29"/>
      <w:jc w:val="both"/>
    </w:pPr>
    <w:rPr>
      <w:rFonts w:ascii="Times New Roman" w:hAnsi="Times New Roman"/>
      <w:sz w:val="24"/>
      <w:lang w:val="sl-SI"/>
    </w:rPr>
  </w:style>
  <w:style w:type="character" w:customStyle="1" w:styleId="BodyTextChar">
    <w:name w:val="Body Text Char"/>
    <w:basedOn w:val="DefaultParagraphFont"/>
    <w:link w:val="BodyText"/>
    <w:rsid w:val="007200D4"/>
    <w:rPr>
      <w:sz w:val="24"/>
      <w:lang w:eastAsia="en-US"/>
    </w:rPr>
  </w:style>
  <w:style w:type="character" w:styleId="Hyperlink">
    <w:name w:val="Hyperlink"/>
    <w:basedOn w:val="DefaultParagraphFont"/>
    <w:uiPriority w:val="99"/>
    <w:semiHidden/>
    <w:unhideWhenUsed/>
    <w:rsid w:val="001A1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7356">
      <w:bodyDiv w:val="1"/>
      <w:marLeft w:val="0"/>
      <w:marRight w:val="0"/>
      <w:marTop w:val="0"/>
      <w:marBottom w:val="0"/>
      <w:divBdr>
        <w:top w:val="none" w:sz="0" w:space="0" w:color="auto"/>
        <w:left w:val="none" w:sz="0" w:space="0" w:color="auto"/>
        <w:bottom w:val="none" w:sz="0" w:space="0" w:color="auto"/>
        <w:right w:val="none" w:sz="0" w:space="0" w:color="auto"/>
      </w:divBdr>
    </w:div>
    <w:div w:id="532770439">
      <w:bodyDiv w:val="1"/>
      <w:marLeft w:val="0"/>
      <w:marRight w:val="0"/>
      <w:marTop w:val="0"/>
      <w:marBottom w:val="0"/>
      <w:divBdr>
        <w:top w:val="none" w:sz="0" w:space="0" w:color="auto"/>
        <w:left w:val="none" w:sz="0" w:space="0" w:color="auto"/>
        <w:bottom w:val="none" w:sz="0" w:space="0" w:color="auto"/>
        <w:right w:val="none" w:sz="0" w:space="0" w:color="auto"/>
      </w:divBdr>
    </w:div>
    <w:div w:id="912423170">
      <w:bodyDiv w:val="1"/>
      <w:marLeft w:val="0"/>
      <w:marRight w:val="0"/>
      <w:marTop w:val="0"/>
      <w:marBottom w:val="0"/>
      <w:divBdr>
        <w:top w:val="none" w:sz="0" w:space="0" w:color="auto"/>
        <w:left w:val="none" w:sz="0" w:space="0" w:color="auto"/>
        <w:bottom w:val="none" w:sz="0" w:space="0" w:color="auto"/>
        <w:right w:val="none" w:sz="0" w:space="0" w:color="auto"/>
      </w:divBdr>
    </w:div>
    <w:div w:id="943684681">
      <w:bodyDiv w:val="1"/>
      <w:marLeft w:val="0"/>
      <w:marRight w:val="0"/>
      <w:marTop w:val="0"/>
      <w:marBottom w:val="0"/>
      <w:divBdr>
        <w:top w:val="none" w:sz="0" w:space="0" w:color="auto"/>
        <w:left w:val="none" w:sz="0" w:space="0" w:color="auto"/>
        <w:bottom w:val="none" w:sz="0" w:space="0" w:color="auto"/>
        <w:right w:val="none" w:sz="0" w:space="0" w:color="auto"/>
      </w:divBdr>
    </w:div>
    <w:div w:id="1013803019">
      <w:bodyDiv w:val="1"/>
      <w:marLeft w:val="0"/>
      <w:marRight w:val="0"/>
      <w:marTop w:val="0"/>
      <w:marBottom w:val="0"/>
      <w:divBdr>
        <w:top w:val="none" w:sz="0" w:space="0" w:color="auto"/>
        <w:left w:val="none" w:sz="0" w:space="0" w:color="auto"/>
        <w:bottom w:val="none" w:sz="0" w:space="0" w:color="auto"/>
        <w:right w:val="none" w:sz="0" w:space="0" w:color="auto"/>
      </w:divBdr>
    </w:div>
    <w:div w:id="1156530347">
      <w:bodyDiv w:val="1"/>
      <w:marLeft w:val="0"/>
      <w:marRight w:val="0"/>
      <w:marTop w:val="0"/>
      <w:marBottom w:val="0"/>
      <w:divBdr>
        <w:top w:val="none" w:sz="0" w:space="0" w:color="auto"/>
        <w:left w:val="none" w:sz="0" w:space="0" w:color="auto"/>
        <w:bottom w:val="none" w:sz="0" w:space="0" w:color="auto"/>
        <w:right w:val="none" w:sz="0" w:space="0" w:color="auto"/>
      </w:divBdr>
    </w:div>
    <w:div w:id="1359282471">
      <w:bodyDiv w:val="1"/>
      <w:marLeft w:val="0"/>
      <w:marRight w:val="0"/>
      <w:marTop w:val="0"/>
      <w:marBottom w:val="0"/>
      <w:divBdr>
        <w:top w:val="none" w:sz="0" w:space="0" w:color="auto"/>
        <w:left w:val="none" w:sz="0" w:space="0" w:color="auto"/>
        <w:bottom w:val="none" w:sz="0" w:space="0" w:color="auto"/>
        <w:right w:val="none" w:sz="0" w:space="0" w:color="auto"/>
      </w:divBdr>
    </w:div>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66323291">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1961373101">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FA07-C46B-4C9E-97B6-3C3D63FE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Neda Stropnik Vičič</dc:creator>
  <cp:keywords/>
  <cp:lastModifiedBy>Timotej Pirjevec</cp:lastModifiedBy>
  <cp:revision>6</cp:revision>
  <cp:lastPrinted>2020-02-07T09:58:00Z</cp:lastPrinted>
  <dcterms:created xsi:type="dcterms:W3CDTF">2020-03-13T16:58:00Z</dcterms:created>
  <dcterms:modified xsi:type="dcterms:W3CDTF">2020-03-13T17:02:00Z</dcterms:modified>
</cp:coreProperties>
</file>